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39F" w14:textId="77777777" w:rsidR="00E4220A" w:rsidRPr="0028380E" w:rsidRDefault="00E4220A" w:rsidP="00703CDF">
      <w:pPr>
        <w:jc w:val="center"/>
        <w:rPr>
          <w:rFonts w:ascii="Gotham Book" w:hAnsi="Gotham Book" w:cs="Arial"/>
          <w:b/>
          <w:bCs/>
          <w:sz w:val="22"/>
          <w:szCs w:val="22"/>
        </w:rPr>
      </w:pPr>
      <w:r w:rsidRPr="0028380E">
        <w:rPr>
          <w:rFonts w:ascii="Gotham Book" w:hAnsi="Gotham Book" w:cs="Arial"/>
          <w:b/>
          <w:bCs/>
          <w:sz w:val="22"/>
          <w:szCs w:val="22"/>
        </w:rPr>
        <w:t>Custom Electronic Design and Installation Association (CEDIA)</w:t>
      </w:r>
    </w:p>
    <w:p w14:paraId="1598524F" w14:textId="77777777" w:rsidR="00E4220A" w:rsidRPr="0028380E" w:rsidRDefault="00E4220A" w:rsidP="00703CDF">
      <w:pPr>
        <w:pStyle w:val="Heading1"/>
        <w:rPr>
          <w:rFonts w:ascii="Gotham Book" w:hAnsi="Gotham Book" w:cs="Arial"/>
          <w:sz w:val="22"/>
          <w:szCs w:val="22"/>
        </w:rPr>
      </w:pPr>
      <w:r w:rsidRPr="0028380E">
        <w:rPr>
          <w:rFonts w:ascii="Gotham Book" w:hAnsi="Gotham Book" w:cs="Arial"/>
          <w:sz w:val="22"/>
          <w:szCs w:val="22"/>
        </w:rPr>
        <w:t>Job Description</w:t>
      </w:r>
    </w:p>
    <w:p w14:paraId="0F9A6ACE" w14:textId="77777777" w:rsidR="00E4220A" w:rsidRPr="0028380E" w:rsidRDefault="00E4220A" w:rsidP="00E4220A">
      <w:pPr>
        <w:rPr>
          <w:rFonts w:ascii="Gotham Book" w:hAnsi="Gotham Book" w:cs="Arial"/>
          <w:b/>
          <w:bCs/>
          <w:sz w:val="22"/>
          <w:szCs w:val="22"/>
        </w:rPr>
      </w:pPr>
    </w:p>
    <w:p w14:paraId="32002CF7" w14:textId="7C3F5893" w:rsidR="00E4220A" w:rsidRPr="00936B36" w:rsidRDefault="00E4220A" w:rsidP="00E4220A">
      <w:pPr>
        <w:pStyle w:val="Heading2"/>
        <w:rPr>
          <w:rFonts w:ascii="Gotham Book" w:hAnsi="Gotham Book" w:cs="Arial"/>
          <w:b w:val="0"/>
          <w:bCs w:val="0"/>
          <w:sz w:val="22"/>
          <w:szCs w:val="22"/>
        </w:rPr>
      </w:pPr>
      <w:r w:rsidRPr="0028380E">
        <w:rPr>
          <w:rFonts w:ascii="Gotham Book" w:hAnsi="Gotham Book" w:cs="Arial"/>
          <w:sz w:val="22"/>
          <w:szCs w:val="22"/>
        </w:rPr>
        <w:t>Job Title:</w:t>
      </w:r>
      <w:r w:rsidR="00371543">
        <w:rPr>
          <w:rFonts w:ascii="Gotham Book" w:hAnsi="Gotham Book" w:cs="Arial"/>
          <w:sz w:val="22"/>
          <w:szCs w:val="22"/>
        </w:rPr>
        <w:t xml:space="preserve">  </w:t>
      </w:r>
      <w:r w:rsidR="00076971">
        <w:rPr>
          <w:rFonts w:ascii="Gotham Book" w:hAnsi="Gotham Book" w:cs="Arial"/>
          <w:sz w:val="22"/>
          <w:szCs w:val="22"/>
        </w:rPr>
        <w:t>Blogger</w:t>
      </w:r>
      <w:r w:rsidRPr="0028380E">
        <w:rPr>
          <w:rFonts w:ascii="Gotham Book" w:hAnsi="Gotham Book" w:cs="Arial"/>
          <w:sz w:val="22"/>
          <w:szCs w:val="22"/>
        </w:rPr>
        <w:tab/>
      </w:r>
      <w:r w:rsidRPr="0028380E">
        <w:rPr>
          <w:rFonts w:ascii="Gotham Book" w:hAnsi="Gotham Book" w:cs="Arial"/>
          <w:sz w:val="22"/>
          <w:szCs w:val="22"/>
        </w:rPr>
        <w:tab/>
      </w:r>
    </w:p>
    <w:p w14:paraId="4BC9C830" w14:textId="6BBF17BB" w:rsidR="00E4220A" w:rsidRPr="0028380E" w:rsidRDefault="00E4220A" w:rsidP="00E4220A">
      <w:pPr>
        <w:rPr>
          <w:rFonts w:ascii="Gotham Book" w:hAnsi="Gotham Book" w:cs="Arial"/>
          <w:sz w:val="22"/>
          <w:szCs w:val="22"/>
        </w:rPr>
      </w:pPr>
      <w:r w:rsidRPr="0028380E">
        <w:rPr>
          <w:rFonts w:ascii="Gotham Book" w:hAnsi="Gotham Book" w:cs="Arial"/>
          <w:b/>
          <w:bCs/>
          <w:sz w:val="22"/>
          <w:szCs w:val="22"/>
        </w:rPr>
        <w:t>Department:</w:t>
      </w:r>
      <w:r w:rsidRPr="0028380E">
        <w:rPr>
          <w:rFonts w:ascii="Gotham Book" w:hAnsi="Gotham Book" w:cs="Arial"/>
          <w:b/>
          <w:bCs/>
          <w:sz w:val="22"/>
          <w:szCs w:val="22"/>
        </w:rPr>
        <w:tab/>
      </w:r>
      <w:r w:rsidR="00371543">
        <w:rPr>
          <w:rFonts w:ascii="Gotham Book" w:hAnsi="Gotham Book" w:cs="Arial"/>
          <w:b/>
          <w:bCs/>
          <w:sz w:val="22"/>
          <w:szCs w:val="22"/>
        </w:rPr>
        <w:t xml:space="preserve"> Marketing</w:t>
      </w:r>
    </w:p>
    <w:p w14:paraId="1711A5B8" w14:textId="7923C164" w:rsidR="00E4220A" w:rsidRPr="0028380E" w:rsidRDefault="00E4220A" w:rsidP="00E4220A">
      <w:pPr>
        <w:rPr>
          <w:rFonts w:ascii="Gotham Book" w:hAnsi="Gotham Book" w:cs="Arial"/>
          <w:sz w:val="22"/>
          <w:szCs w:val="22"/>
        </w:rPr>
      </w:pPr>
      <w:r w:rsidRPr="0028380E">
        <w:rPr>
          <w:rFonts w:ascii="Gotham Book" w:hAnsi="Gotham Book" w:cs="Arial"/>
          <w:b/>
          <w:bCs/>
          <w:sz w:val="22"/>
          <w:szCs w:val="22"/>
        </w:rPr>
        <w:t>Reports to:</w:t>
      </w:r>
      <w:r w:rsidRPr="0028380E">
        <w:rPr>
          <w:rFonts w:ascii="Gotham Book" w:hAnsi="Gotham Book" w:cs="Arial"/>
          <w:sz w:val="22"/>
          <w:szCs w:val="22"/>
        </w:rPr>
        <w:tab/>
      </w:r>
      <w:r w:rsidR="007613BA">
        <w:rPr>
          <w:rFonts w:ascii="Gotham Book" w:hAnsi="Gotham Book" w:cs="Arial"/>
          <w:b/>
          <w:bCs/>
          <w:sz w:val="22"/>
          <w:szCs w:val="22"/>
        </w:rPr>
        <w:t>Director of Marketing</w:t>
      </w:r>
      <w:r w:rsidRPr="0028380E">
        <w:rPr>
          <w:rFonts w:ascii="Gotham Book" w:hAnsi="Gotham Book" w:cs="Arial"/>
          <w:sz w:val="22"/>
          <w:szCs w:val="22"/>
        </w:rPr>
        <w:tab/>
      </w:r>
    </w:p>
    <w:p w14:paraId="1F653F94" w14:textId="3FCDD767" w:rsidR="000A4D48" w:rsidRDefault="00E4220A" w:rsidP="000A4D48">
      <w:pPr>
        <w:rPr>
          <w:rFonts w:ascii="Gotham Book" w:hAnsi="Gotham Book" w:cs="Arial"/>
          <w:sz w:val="22"/>
          <w:szCs w:val="22"/>
        </w:rPr>
      </w:pPr>
      <w:r w:rsidRPr="0028380E">
        <w:rPr>
          <w:rFonts w:ascii="Gotham Book" w:hAnsi="Gotham Book" w:cs="Arial"/>
          <w:b/>
          <w:bCs/>
          <w:sz w:val="22"/>
          <w:szCs w:val="22"/>
        </w:rPr>
        <w:tab/>
      </w:r>
    </w:p>
    <w:p w14:paraId="0614DF90" w14:textId="1FC1E866" w:rsidR="000A4D48" w:rsidRPr="0028380E" w:rsidRDefault="000A4D48" w:rsidP="000A4D48">
      <w:pPr>
        <w:pStyle w:val="Heading3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sz w:val="22"/>
          <w:szCs w:val="22"/>
        </w:rPr>
        <w:t>WHY JOIN CEDIA</w:t>
      </w:r>
    </w:p>
    <w:p w14:paraId="07B0C8AB" w14:textId="53141B3A" w:rsidR="006F75F6" w:rsidRDefault="00851701" w:rsidP="00E4220A">
      <w:pPr>
        <w:rPr>
          <w:rFonts w:ascii="Gotham Book" w:hAnsi="Gotham Book" w:cs="Arial"/>
          <w:sz w:val="22"/>
          <w:szCs w:val="22"/>
        </w:rPr>
      </w:pPr>
      <w:r w:rsidRPr="00851701">
        <w:rPr>
          <w:rFonts w:ascii="Gotham Book" w:hAnsi="Gotham Book" w:cs="Arial"/>
          <w:sz w:val="22"/>
          <w:szCs w:val="22"/>
        </w:rPr>
        <w:t>CEDIA</w:t>
      </w:r>
      <w:r>
        <w:rPr>
          <w:rFonts w:ascii="Gotham Book" w:hAnsi="Gotham Book" w:cs="Arial"/>
          <w:sz w:val="22"/>
          <w:szCs w:val="22"/>
        </w:rPr>
        <w:t xml:space="preserve"> is </w:t>
      </w:r>
      <w:r w:rsidRPr="00851701">
        <w:rPr>
          <w:rFonts w:ascii="Gotham Book" w:hAnsi="Gotham Book" w:cs="Arial"/>
          <w:sz w:val="22"/>
          <w:szCs w:val="22"/>
        </w:rPr>
        <w:t xml:space="preserve">the global industry association </w:t>
      </w:r>
      <w:r>
        <w:rPr>
          <w:rFonts w:ascii="Gotham Book" w:hAnsi="Gotham Book" w:cs="Arial"/>
          <w:sz w:val="22"/>
          <w:szCs w:val="22"/>
        </w:rPr>
        <w:t>that</w:t>
      </w:r>
      <w:r w:rsidRPr="00851701">
        <w:rPr>
          <w:rFonts w:ascii="Gotham Book" w:hAnsi="Gotham Book" w:cs="Arial"/>
          <w:sz w:val="22"/>
          <w:szCs w:val="22"/>
        </w:rPr>
        <w:t xml:space="preserve"> provides </w:t>
      </w:r>
      <w:r>
        <w:rPr>
          <w:rFonts w:ascii="Gotham Book" w:hAnsi="Gotham Book" w:cs="Arial"/>
          <w:sz w:val="22"/>
          <w:szCs w:val="22"/>
        </w:rPr>
        <w:t xml:space="preserve">its more than 3,500 </w:t>
      </w:r>
      <w:r w:rsidRPr="00851701">
        <w:rPr>
          <w:rFonts w:ascii="Gotham Book" w:hAnsi="Gotham Book" w:cs="Arial"/>
          <w:sz w:val="22"/>
          <w:szCs w:val="22"/>
        </w:rPr>
        <w:t>members</w:t>
      </w:r>
      <w:r>
        <w:rPr>
          <w:rFonts w:ascii="Gotham Book" w:hAnsi="Gotham Book" w:cs="Arial"/>
          <w:sz w:val="22"/>
          <w:szCs w:val="22"/>
        </w:rPr>
        <w:t xml:space="preserve"> from across the globe with </w:t>
      </w:r>
      <w:r w:rsidRPr="00851701">
        <w:rPr>
          <w:rFonts w:ascii="Gotham Book" w:hAnsi="Gotham Book" w:cs="Arial"/>
          <w:sz w:val="22"/>
          <w:szCs w:val="22"/>
        </w:rPr>
        <w:t xml:space="preserve">education, </w:t>
      </w:r>
      <w:r>
        <w:rPr>
          <w:rFonts w:ascii="Gotham Book" w:hAnsi="Gotham Book" w:cs="Arial"/>
          <w:sz w:val="22"/>
          <w:szCs w:val="22"/>
        </w:rPr>
        <w:t xml:space="preserve">professional </w:t>
      </w:r>
      <w:r w:rsidRPr="00851701">
        <w:rPr>
          <w:rFonts w:ascii="Gotham Book" w:hAnsi="Gotham Book" w:cs="Arial"/>
          <w:sz w:val="22"/>
          <w:szCs w:val="22"/>
        </w:rPr>
        <w:t>standards</w:t>
      </w:r>
      <w:r w:rsidR="005959D0">
        <w:rPr>
          <w:rFonts w:ascii="Gotham Book" w:hAnsi="Gotham Book" w:cs="Arial"/>
          <w:sz w:val="22"/>
          <w:szCs w:val="22"/>
        </w:rPr>
        <w:t>,</w:t>
      </w:r>
      <w:r>
        <w:rPr>
          <w:rFonts w:ascii="Gotham Book" w:hAnsi="Gotham Book" w:cs="Arial"/>
          <w:sz w:val="22"/>
          <w:szCs w:val="22"/>
        </w:rPr>
        <w:t xml:space="preserve"> and </w:t>
      </w:r>
      <w:r w:rsidRPr="00851701">
        <w:rPr>
          <w:rFonts w:ascii="Gotham Book" w:hAnsi="Gotham Book" w:cs="Arial"/>
          <w:sz w:val="22"/>
          <w:szCs w:val="22"/>
        </w:rPr>
        <w:t>certif</w:t>
      </w:r>
      <w:r>
        <w:rPr>
          <w:rFonts w:ascii="Gotham Book" w:hAnsi="Gotham Book" w:cs="Arial"/>
          <w:sz w:val="22"/>
          <w:szCs w:val="22"/>
        </w:rPr>
        <w:t>ication</w:t>
      </w:r>
      <w:r w:rsidRPr="00851701">
        <w:rPr>
          <w:rFonts w:ascii="Gotham Book" w:hAnsi="Gotham Book" w:cs="Arial"/>
          <w:sz w:val="22"/>
          <w:szCs w:val="22"/>
        </w:rPr>
        <w:t>.</w:t>
      </w:r>
      <w:r w:rsidR="003D6A3A">
        <w:rPr>
          <w:rFonts w:ascii="Gotham Book" w:hAnsi="Gotham Book" w:cs="Arial"/>
          <w:sz w:val="22"/>
          <w:szCs w:val="22"/>
        </w:rPr>
        <w:t xml:space="preserve"> Headquartered in Fishers, Indiana, t</w:t>
      </w:r>
      <w:r>
        <w:rPr>
          <w:rFonts w:ascii="Gotham Book" w:hAnsi="Gotham Book" w:cs="Arial"/>
          <w:sz w:val="22"/>
          <w:szCs w:val="22"/>
        </w:rPr>
        <w:t xml:space="preserve">he nonprofit organization advances the industry by positioning the profession and its integrator professionals as </w:t>
      </w:r>
      <w:r w:rsidR="00834F8F">
        <w:rPr>
          <w:rFonts w:ascii="Gotham Book" w:hAnsi="Gotham Book" w:cs="Arial"/>
          <w:sz w:val="22"/>
          <w:szCs w:val="22"/>
        </w:rPr>
        <w:t xml:space="preserve">subject-matter experts </w:t>
      </w:r>
      <w:r w:rsidR="003D6A3A">
        <w:rPr>
          <w:rFonts w:ascii="Gotham Book" w:hAnsi="Gotham Book" w:cs="Arial"/>
          <w:sz w:val="22"/>
          <w:szCs w:val="22"/>
        </w:rPr>
        <w:t xml:space="preserve">who </w:t>
      </w:r>
      <w:r w:rsidR="003D6A3A" w:rsidRPr="00851701">
        <w:rPr>
          <w:rFonts w:ascii="Gotham Book" w:hAnsi="Gotham Book" w:cs="Arial"/>
          <w:sz w:val="22"/>
          <w:szCs w:val="22"/>
        </w:rPr>
        <w:t>deliver</w:t>
      </w:r>
      <w:r w:rsidRPr="00851701">
        <w:rPr>
          <w:rFonts w:ascii="Gotham Book" w:hAnsi="Gotham Book" w:cs="Arial"/>
          <w:sz w:val="22"/>
          <w:szCs w:val="22"/>
        </w:rPr>
        <w:t xml:space="preserve"> technology solutions that </w:t>
      </w:r>
      <w:r w:rsidR="00834F8F">
        <w:rPr>
          <w:rFonts w:ascii="Gotham Book" w:hAnsi="Gotham Book" w:cs="Arial"/>
          <w:sz w:val="22"/>
          <w:szCs w:val="22"/>
        </w:rPr>
        <w:t xml:space="preserve">enhance quality of life. </w:t>
      </w:r>
    </w:p>
    <w:p w14:paraId="7F96F26A" w14:textId="5CDECA63" w:rsidR="00834F8F" w:rsidRDefault="00834F8F" w:rsidP="00E4220A">
      <w:pPr>
        <w:rPr>
          <w:rFonts w:ascii="Gotham Book" w:hAnsi="Gotham Book" w:cs="Arial"/>
          <w:sz w:val="22"/>
          <w:szCs w:val="22"/>
        </w:rPr>
      </w:pPr>
    </w:p>
    <w:p w14:paraId="3B715F3D" w14:textId="67A3EE5B" w:rsidR="00000DAE" w:rsidRPr="00000DAE" w:rsidRDefault="00000DAE" w:rsidP="00E4220A">
      <w:pPr>
        <w:pStyle w:val="Heading3"/>
        <w:rPr>
          <w:rFonts w:ascii="Gotham Book" w:hAnsi="Gotham Book" w:cs="Arial"/>
          <w:sz w:val="22"/>
          <w:szCs w:val="22"/>
        </w:rPr>
      </w:pPr>
      <w:r w:rsidRPr="00000DAE">
        <w:rPr>
          <w:rFonts w:ascii="Gotham Book" w:hAnsi="Gotham Book" w:cs="Arial"/>
          <w:sz w:val="22"/>
          <w:szCs w:val="22"/>
        </w:rPr>
        <w:t>SUMMARY</w:t>
      </w:r>
    </w:p>
    <w:p w14:paraId="6C09A2AE" w14:textId="317D2CEC" w:rsidR="0052794F" w:rsidRPr="00371543" w:rsidRDefault="00371543" w:rsidP="00E4220A">
      <w:pPr>
        <w:pStyle w:val="Heading3"/>
        <w:rPr>
          <w:rFonts w:ascii="Gotham Book" w:hAnsi="Gotham Book" w:cs="Arial"/>
          <w:b w:val="0"/>
          <w:bCs w:val="0"/>
          <w:sz w:val="22"/>
          <w:szCs w:val="22"/>
          <w:u w:val="none"/>
        </w:rPr>
      </w:pPr>
      <w:r w:rsidRPr="00371543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CEDIA is looking for a </w:t>
      </w:r>
      <w:r w:rsid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talented blogger and storyteller</w:t>
      </w:r>
      <w:r w:rsidRPr="00371543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 who is passionate about </w:t>
      </w:r>
      <w:r w:rsid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generating engaging and original content on</w:t>
      </w:r>
      <w:r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 emerging</w:t>
      </w:r>
      <w:r w:rsidRPr="00371543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 technolog</w:t>
      </w:r>
      <w:r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ies</w:t>
      </w:r>
      <w:r w:rsidRPr="00371543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.</w:t>
      </w:r>
      <w:r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  This individual </w:t>
      </w:r>
      <w:r w:rsidR="00076971" w:rsidRP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will research topics and develop interesting posts that will appeal to our target audience and promote </w:t>
      </w:r>
      <w:r w:rsid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content</w:t>
      </w:r>
      <w:r w:rsidR="00076971" w:rsidRP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 xml:space="preserve"> using social media, direct email, and other methods to alert and expand our </w:t>
      </w:r>
      <w:r w:rsid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readership</w:t>
      </w:r>
      <w:r w:rsidR="00076971" w:rsidRPr="00076971">
        <w:rPr>
          <w:rFonts w:ascii="Gotham Book" w:eastAsia="Calibri" w:hAnsi="Gotham Book" w:cs="Calibri"/>
          <w:b w:val="0"/>
          <w:bCs w:val="0"/>
          <w:sz w:val="22"/>
          <w:szCs w:val="22"/>
          <w:u w:val="none"/>
        </w:rPr>
        <w:t>. You should be a skilled, tech-savvy writer who can create appealing, insightful posts that will reach and grow our audience.</w:t>
      </w:r>
    </w:p>
    <w:p w14:paraId="120BD29E" w14:textId="77777777" w:rsidR="0052794F" w:rsidRPr="00371543" w:rsidRDefault="0052794F" w:rsidP="0052794F"/>
    <w:p w14:paraId="60257F49" w14:textId="12373824" w:rsidR="00E4220A" w:rsidRDefault="003D6A3A" w:rsidP="00E4220A">
      <w:pPr>
        <w:pStyle w:val="Heading3"/>
        <w:rPr>
          <w:rFonts w:ascii="Gotham Book" w:hAnsi="Gotham Book" w:cs="Arial"/>
          <w:sz w:val="22"/>
          <w:szCs w:val="22"/>
        </w:rPr>
      </w:pPr>
      <w:bookmarkStart w:id="0" w:name="_Hlk75184750"/>
      <w:r>
        <w:rPr>
          <w:rFonts w:ascii="Gotham Book" w:hAnsi="Gotham Book" w:cs="Arial"/>
          <w:sz w:val="22"/>
          <w:szCs w:val="22"/>
        </w:rPr>
        <w:t>WHAT YOU’LL BE ACCOUNTABLE FOR:</w:t>
      </w:r>
    </w:p>
    <w:p w14:paraId="452FD0D2" w14:textId="77777777" w:rsidR="0043199D" w:rsidRDefault="00371543" w:rsidP="0043199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1" w:name="_Hlk75184881"/>
      <w:bookmarkEnd w:id="0"/>
      <w:r w:rsidRPr="00371543">
        <w:rPr>
          <w:rFonts w:ascii="Gotham Book" w:eastAsia="Calibri" w:hAnsi="Gotham Book" w:cs="Calibri"/>
          <w:sz w:val="22"/>
          <w:szCs w:val="22"/>
        </w:rPr>
        <w:t xml:space="preserve">As a </w:t>
      </w:r>
      <w:r w:rsidR="0012085A">
        <w:rPr>
          <w:rFonts w:ascii="Gotham Book" w:eastAsia="Calibri" w:hAnsi="Gotham Book" w:cs="Calibri"/>
          <w:sz w:val="22"/>
          <w:szCs w:val="22"/>
        </w:rPr>
        <w:t>blogger</w:t>
      </w:r>
      <w:r w:rsidRPr="00371543">
        <w:rPr>
          <w:rFonts w:ascii="Gotham Book" w:eastAsia="Calibri" w:hAnsi="Gotham Book" w:cs="Calibri"/>
          <w:sz w:val="22"/>
          <w:szCs w:val="22"/>
        </w:rPr>
        <w:t xml:space="preserve">, you’ll be responsible for driving awareness of </w:t>
      </w:r>
      <w:r w:rsidR="0012085A">
        <w:rPr>
          <w:rFonts w:ascii="Gotham Book" w:eastAsia="Calibri" w:hAnsi="Gotham Book" w:cs="Calibri"/>
          <w:sz w:val="22"/>
          <w:szCs w:val="22"/>
        </w:rPr>
        <w:t xml:space="preserve">smart home technologies </w:t>
      </w:r>
      <w:r w:rsidRPr="00371543">
        <w:rPr>
          <w:rFonts w:ascii="Gotham Book" w:eastAsia="Calibri" w:hAnsi="Gotham Book" w:cs="Calibri"/>
          <w:sz w:val="22"/>
          <w:szCs w:val="22"/>
        </w:rPr>
        <w:t>through storytelling, education, and inspiration, and you’ll play a key role in developing our voice and point of view.</w:t>
      </w:r>
      <w:r w:rsidRPr="00371543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 w:rsidRPr="00371543">
        <w:rPr>
          <w:rFonts w:ascii="Gotham Book" w:eastAsia="Calibri" w:hAnsi="Gotham Book" w:cs="Calibri"/>
          <w:sz w:val="22"/>
          <w:szCs w:val="22"/>
        </w:rPr>
        <w:t>You will identif</w:t>
      </w:r>
      <w:r>
        <w:rPr>
          <w:rFonts w:ascii="Gotham Book" w:eastAsia="Calibri" w:hAnsi="Gotham Book" w:cs="Calibri"/>
          <w:sz w:val="22"/>
          <w:szCs w:val="22"/>
        </w:rPr>
        <w:t>y</w:t>
      </w:r>
      <w:r w:rsidRPr="00371543">
        <w:rPr>
          <w:rFonts w:ascii="Gotham Book" w:eastAsia="Calibri" w:hAnsi="Gotham Book" w:cs="Calibri"/>
          <w:sz w:val="22"/>
          <w:szCs w:val="22"/>
        </w:rPr>
        <w:t xml:space="preserve"> trends and issues for executives to comment on and uses this to strengthen our position in the market.</w:t>
      </w:r>
    </w:p>
    <w:p w14:paraId="006E5E3A" w14:textId="421F4892" w:rsidR="00E4220A" w:rsidRPr="0043199D" w:rsidRDefault="00371543" w:rsidP="0043199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/>
      </w:r>
      <w:r w:rsidR="00E4220A" w:rsidRPr="0028380E">
        <w:rPr>
          <w:rFonts w:ascii="Gotham Book" w:hAnsi="Gotham Book" w:cs="Arial"/>
          <w:b/>
          <w:bCs/>
          <w:sz w:val="22"/>
          <w:szCs w:val="22"/>
          <w:u w:val="single"/>
        </w:rPr>
        <w:t>ESSENTIAL DUTIES AND RESPONSIBILITIES</w:t>
      </w:r>
      <w:r w:rsidR="003D6A3A">
        <w:rPr>
          <w:rFonts w:ascii="Gotham Book" w:hAnsi="Gotham Book" w:cs="Arial"/>
          <w:b/>
          <w:bCs/>
          <w:sz w:val="22"/>
          <w:szCs w:val="22"/>
          <w:u w:val="single"/>
        </w:rPr>
        <w:t>:</w:t>
      </w:r>
      <w:r w:rsidR="00E4220A" w:rsidRPr="0028380E">
        <w:rPr>
          <w:rFonts w:ascii="Gotham Book" w:hAnsi="Gotham Book" w:cs="Arial"/>
          <w:sz w:val="22"/>
          <w:szCs w:val="22"/>
        </w:rPr>
        <w:t xml:space="preserve"> </w:t>
      </w:r>
      <w:r w:rsidR="00E4220A" w:rsidRPr="00000DAE">
        <w:rPr>
          <w:rFonts w:ascii="Gotham Book" w:hAnsi="Gotham Book" w:cs="Arial"/>
          <w:i/>
          <w:iCs/>
          <w:sz w:val="22"/>
          <w:szCs w:val="22"/>
        </w:rPr>
        <w:t>Other duties may be assigned</w:t>
      </w:r>
      <w:r w:rsidR="00E4220A" w:rsidRPr="0028380E">
        <w:rPr>
          <w:rFonts w:ascii="Gotham Book" w:hAnsi="Gotham Book" w:cs="Arial"/>
          <w:sz w:val="22"/>
          <w:szCs w:val="22"/>
        </w:rPr>
        <w:t>.</w:t>
      </w:r>
    </w:p>
    <w:bookmarkEnd w:id="1"/>
    <w:p w14:paraId="6A8D7E04" w14:textId="191122A0" w:rsidR="0012085A" w:rsidRDefault="0012085A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sz w:val="22"/>
          <w:szCs w:val="22"/>
        </w:rPr>
      </w:pPr>
      <w:r>
        <w:rPr>
          <w:rFonts w:ascii="Gotham Book" w:eastAsia="Calibri" w:hAnsi="Gotham Book" w:cs="Calibri"/>
          <w:sz w:val="22"/>
          <w:szCs w:val="22"/>
        </w:rPr>
        <w:t>Generating, researching</w:t>
      </w:r>
      <w:r w:rsidR="0043199D">
        <w:rPr>
          <w:rFonts w:ascii="Gotham Book" w:eastAsia="Calibri" w:hAnsi="Gotham Book" w:cs="Calibri"/>
          <w:sz w:val="22"/>
          <w:szCs w:val="22"/>
        </w:rPr>
        <w:t>,</w:t>
      </w:r>
      <w:r>
        <w:rPr>
          <w:rFonts w:ascii="Gotham Book" w:eastAsia="Calibri" w:hAnsi="Gotham Book" w:cs="Calibri"/>
          <w:sz w:val="22"/>
          <w:szCs w:val="22"/>
        </w:rPr>
        <w:t xml:space="preserve"> and pitching ideas for posts.</w:t>
      </w:r>
    </w:p>
    <w:p w14:paraId="2D08F209" w14:textId="416A05CD" w:rsidR="0012085A" w:rsidRPr="0043199D" w:rsidRDefault="0012085A" w:rsidP="0043199D">
      <w:pPr>
        <w:pStyle w:val="ListParagraph"/>
        <w:numPr>
          <w:ilvl w:val="0"/>
          <w:numId w:val="5"/>
        </w:numPr>
        <w:rPr>
          <w:rFonts w:ascii="Gotham Book" w:eastAsia="Calibri" w:hAnsi="Gotham Book" w:cs="Calibr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 xml:space="preserve">Writing, editing, </w:t>
      </w:r>
      <w:r>
        <w:rPr>
          <w:rFonts w:ascii="Gotham Book" w:eastAsia="Calibri" w:hAnsi="Gotham Book" w:cs="Calibri"/>
          <w:sz w:val="22"/>
          <w:szCs w:val="22"/>
        </w:rPr>
        <w:t>publishing</w:t>
      </w:r>
      <w:r w:rsidR="0043199D">
        <w:rPr>
          <w:rFonts w:ascii="Gotham Book" w:eastAsia="Calibri" w:hAnsi="Gotham Book" w:cs="Calibri"/>
          <w:sz w:val="22"/>
          <w:szCs w:val="22"/>
        </w:rPr>
        <w:t>,</w:t>
      </w:r>
      <w:r>
        <w:rPr>
          <w:rFonts w:ascii="Gotham Book" w:eastAsia="Calibri" w:hAnsi="Gotham Book" w:cs="Calibri"/>
          <w:sz w:val="22"/>
          <w:szCs w:val="22"/>
        </w:rPr>
        <w:t xml:space="preserve"> </w:t>
      </w:r>
      <w:r w:rsidRPr="00371543">
        <w:rPr>
          <w:rFonts w:ascii="Gotham Book" w:eastAsia="Calibri" w:hAnsi="Gotham Book" w:cs="Calibri"/>
          <w:sz w:val="22"/>
          <w:szCs w:val="22"/>
        </w:rPr>
        <w:t xml:space="preserve">and </w:t>
      </w:r>
      <w:r>
        <w:rPr>
          <w:rFonts w:ascii="Gotham Book" w:eastAsia="Calibri" w:hAnsi="Gotham Book" w:cs="Calibri"/>
          <w:sz w:val="22"/>
          <w:szCs w:val="22"/>
        </w:rPr>
        <w:t>promoting</w:t>
      </w:r>
      <w:r w:rsidRPr="00371543">
        <w:rPr>
          <w:rFonts w:ascii="Gotham Book" w:eastAsia="Calibri" w:hAnsi="Gotham Book" w:cs="Calibri"/>
          <w:sz w:val="22"/>
          <w:szCs w:val="22"/>
        </w:rPr>
        <w:t xml:space="preserve"> blog posts, and other content types</w:t>
      </w:r>
      <w:r w:rsidR="0043199D">
        <w:rPr>
          <w:rFonts w:ascii="Gotham Book" w:eastAsia="Calibri" w:hAnsi="Gotham Book" w:cs="Calibri"/>
          <w:sz w:val="22"/>
          <w:szCs w:val="22"/>
        </w:rPr>
        <w:t>, s</w:t>
      </w:r>
      <w:r w:rsidRPr="0012085A">
        <w:rPr>
          <w:rFonts w:ascii="Gotham Book" w:eastAsia="Calibri" w:hAnsi="Gotham Book" w:cs="Calibri"/>
          <w:sz w:val="22"/>
          <w:szCs w:val="22"/>
        </w:rPr>
        <w:t>taying current on industry trends for possible opportunities to attract new readers or create stronger, more engaging content.</w:t>
      </w:r>
    </w:p>
    <w:p w14:paraId="7796093A" w14:textId="06A34F34" w:rsidR="00371543" w:rsidRDefault="00371543" w:rsidP="00371543">
      <w:pPr>
        <w:pStyle w:val="ListParagraph"/>
        <w:numPr>
          <w:ilvl w:val="0"/>
          <w:numId w:val="5"/>
        </w:numPr>
        <w:spacing w:line="256" w:lineRule="auto"/>
        <w:rPr>
          <w:rFonts w:ascii="Gotham Book" w:eastAsia="Calibri" w:hAnsi="Gotham Book" w:cs="Calibr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Finding ways to tell our story from CEDIA member data, industry trends, and current events impacting our membership</w:t>
      </w:r>
      <w:r w:rsidR="005959D0">
        <w:rPr>
          <w:rFonts w:ascii="Gotham Book" w:eastAsia="Calibri" w:hAnsi="Gotham Book" w:cs="Calibri"/>
          <w:sz w:val="22"/>
          <w:szCs w:val="22"/>
        </w:rPr>
        <w:t>.</w:t>
      </w:r>
    </w:p>
    <w:p w14:paraId="4222247B" w14:textId="264DE0F0" w:rsidR="0012085A" w:rsidRPr="00A86275" w:rsidRDefault="0012085A" w:rsidP="00A86275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Assisting in developing an editorial calendar that aligns with our quarterly objectives and highlights the unique POV of CEDIA</w:t>
      </w:r>
      <w:r>
        <w:rPr>
          <w:rFonts w:ascii="Gotham Book" w:eastAsia="Calibri" w:hAnsi="Gotham Book" w:cs="Calibri"/>
          <w:sz w:val="22"/>
          <w:szCs w:val="22"/>
        </w:rPr>
        <w:t>.</w:t>
      </w:r>
    </w:p>
    <w:p w14:paraId="51ECE9D5" w14:textId="663164F3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Theme="minorHAnsi" w:hAnsi="Gotham Book" w:cstheme="minorBid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Supporting our executive leadership team in writing, editing, and storytelling. This would mainly be for op-eds but could include decks and other content.</w:t>
      </w:r>
    </w:p>
    <w:p w14:paraId="08D382A6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Communicating and aligning with other teams in marketing, membership, and education on developing compelling content and storylines that support launches and announcements.</w:t>
      </w:r>
    </w:p>
    <w:p w14:paraId="1EB12333" w14:textId="19CC983B" w:rsidR="00371543" w:rsidRPr="00371543" w:rsidRDefault="0012085A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Theme="minorHAnsi" w:hAnsi="Gotham Book" w:cstheme="minorBidi"/>
          <w:sz w:val="22"/>
          <w:szCs w:val="22"/>
        </w:rPr>
      </w:pPr>
      <w:r>
        <w:rPr>
          <w:rFonts w:ascii="Gotham Book" w:eastAsia="Calibri" w:hAnsi="Gotham Book" w:cs="Calibri"/>
          <w:sz w:val="22"/>
          <w:szCs w:val="22"/>
        </w:rPr>
        <w:t>Monitoring responses to posts and r</w:t>
      </w:r>
      <w:r w:rsidR="00371543" w:rsidRPr="00371543">
        <w:rPr>
          <w:rFonts w:ascii="Gotham Book" w:eastAsia="Calibri" w:hAnsi="Gotham Book" w:cs="Calibri"/>
          <w:sz w:val="22"/>
          <w:szCs w:val="22"/>
        </w:rPr>
        <w:t>eporting on the impact of content efforts.</w:t>
      </w:r>
      <w:r>
        <w:rPr>
          <w:rFonts w:ascii="Gotham Book" w:eastAsia="Calibri" w:hAnsi="Gotham Book" w:cs="Calibri"/>
          <w:sz w:val="22"/>
          <w:szCs w:val="22"/>
        </w:rPr>
        <w:t xml:space="preserve"> </w:t>
      </w:r>
    </w:p>
    <w:p w14:paraId="0CA030CD" w14:textId="77777777" w:rsidR="00371543" w:rsidRDefault="00371543" w:rsidP="00371543">
      <w:pPr>
        <w:rPr>
          <w:rFonts w:ascii="Gotham Book" w:hAnsi="Gotham Book" w:cs="Arial"/>
          <w:sz w:val="22"/>
          <w:szCs w:val="22"/>
        </w:rPr>
      </w:pPr>
    </w:p>
    <w:p w14:paraId="39142DED" w14:textId="068EF5EC" w:rsidR="003D4C6D" w:rsidRDefault="0058632E" w:rsidP="003D4C6D">
      <w:pPr>
        <w:rPr>
          <w:rFonts w:ascii="Gotham Book" w:hAnsi="Gotham Book"/>
          <w:b/>
          <w:sz w:val="22"/>
          <w:szCs w:val="22"/>
          <w:u w:val="single"/>
        </w:rPr>
      </w:pPr>
      <w:r w:rsidRPr="0028380E">
        <w:rPr>
          <w:rFonts w:ascii="Gotham Book" w:hAnsi="Gotham Book"/>
          <w:b/>
          <w:sz w:val="22"/>
          <w:szCs w:val="22"/>
          <w:u w:val="single"/>
        </w:rPr>
        <w:t>REQUIRED SKILLS</w:t>
      </w:r>
    </w:p>
    <w:p w14:paraId="2432E813" w14:textId="674A3173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lastRenderedPageBreak/>
        <w:t>Strong editing experience</w:t>
      </w:r>
    </w:p>
    <w:p w14:paraId="59D1A780" w14:textId="38CABE08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Experience working with senior executives to uncover unique insights and build strategic communications plans</w:t>
      </w:r>
    </w:p>
    <w:p w14:paraId="5B13C83E" w14:textId="4DBC0B2B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Well-versed in technology trends impacting the smart home</w:t>
      </w:r>
    </w:p>
    <w:p w14:paraId="1359FEAE" w14:textId="36DB8510" w:rsidR="00371543" w:rsidRPr="00371543" w:rsidRDefault="007F11B8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>
        <w:rPr>
          <w:rFonts w:ascii="Gotham Book" w:eastAsia="Calibri" w:hAnsi="Gotham Book" w:cs="Calibri"/>
          <w:sz w:val="22"/>
          <w:szCs w:val="22"/>
        </w:rPr>
        <w:t>Ability to</w:t>
      </w:r>
      <w:r w:rsidR="00371543" w:rsidRPr="00371543">
        <w:rPr>
          <w:rFonts w:ascii="Gotham Book" w:eastAsia="Calibri" w:hAnsi="Gotham Book" w:cs="Calibri"/>
          <w:sz w:val="22"/>
          <w:szCs w:val="22"/>
        </w:rPr>
        <w:t xml:space="preserve"> come up with creative ways for content to address industry challenge</w:t>
      </w:r>
      <w:r>
        <w:rPr>
          <w:rFonts w:ascii="Gotham Book" w:eastAsia="Calibri" w:hAnsi="Gotham Book" w:cs="Calibri"/>
          <w:sz w:val="22"/>
          <w:szCs w:val="22"/>
        </w:rPr>
        <w:t>s</w:t>
      </w:r>
    </w:p>
    <w:p w14:paraId="7E8C1CDE" w14:textId="1E8C765B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Obsesses over the details -- from editing to project management</w:t>
      </w:r>
    </w:p>
    <w:p w14:paraId="603C71AC" w14:textId="0DA535BD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sz w:val="22"/>
          <w:szCs w:val="22"/>
        </w:rPr>
      </w:pPr>
      <w:r w:rsidRPr="00371543">
        <w:rPr>
          <w:rFonts w:ascii="Gotham Book" w:eastAsia="Calibri" w:hAnsi="Gotham Book" w:cs="Calibri"/>
          <w:sz w:val="22"/>
          <w:szCs w:val="22"/>
        </w:rPr>
        <w:t>Can manage multiple projects at once and excel in a highly cross-functional role</w:t>
      </w:r>
    </w:p>
    <w:p w14:paraId="3F757424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color w:val="000000" w:themeColor="text1"/>
          <w:sz w:val="22"/>
          <w:szCs w:val="22"/>
        </w:rPr>
      </w:pPr>
      <w:r w:rsidRPr="00371543">
        <w:rPr>
          <w:rFonts w:ascii="Gotham Book" w:eastAsia="Calibri" w:hAnsi="Gotham Book" w:cs="Calibri"/>
          <w:color w:val="000000" w:themeColor="text1"/>
          <w:sz w:val="22"/>
          <w:szCs w:val="22"/>
        </w:rPr>
        <w:t>Excellent organizational skills</w:t>
      </w:r>
    </w:p>
    <w:p w14:paraId="17F56791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color w:val="000000" w:themeColor="text1"/>
          <w:sz w:val="22"/>
          <w:szCs w:val="22"/>
        </w:rPr>
      </w:pPr>
      <w:r w:rsidRPr="00371543">
        <w:rPr>
          <w:rFonts w:ascii="Gotham Book" w:hAnsi="Gotham Book"/>
          <w:sz w:val="22"/>
          <w:szCs w:val="22"/>
        </w:rPr>
        <w:t>Ability to write for specific audiences and achieve targeted goals</w:t>
      </w:r>
    </w:p>
    <w:p w14:paraId="3C92DB06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Theme="minorHAnsi" w:hAnsi="Gotham Book" w:cstheme="minorBidi"/>
          <w:sz w:val="22"/>
          <w:szCs w:val="22"/>
        </w:rPr>
      </w:pPr>
      <w:r w:rsidRPr="00371543">
        <w:rPr>
          <w:rFonts w:ascii="Gotham Book" w:hAnsi="Gotham Book"/>
          <w:sz w:val="22"/>
          <w:szCs w:val="22"/>
        </w:rPr>
        <w:t>Seasoned experience using and maintaining branded voice and tone</w:t>
      </w:r>
    </w:p>
    <w:p w14:paraId="68E95B9B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 w:rsidRPr="00371543">
        <w:rPr>
          <w:rFonts w:ascii="Gotham Book" w:hAnsi="Gotham Book"/>
          <w:sz w:val="22"/>
          <w:szCs w:val="22"/>
        </w:rPr>
        <w:t xml:space="preserve">Superior conversational writing skills  </w:t>
      </w:r>
    </w:p>
    <w:p w14:paraId="5B6C2EC3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 w:rsidRPr="00371543">
        <w:rPr>
          <w:rFonts w:ascii="Gotham Book" w:hAnsi="Gotham Book"/>
          <w:sz w:val="22"/>
          <w:szCs w:val="22"/>
        </w:rPr>
        <w:t xml:space="preserve">Skills to understand complex and technical information and communicate salient points in a concise and creative manner </w:t>
      </w:r>
    </w:p>
    <w:p w14:paraId="604AC66E" w14:textId="77777777" w:rsidR="00371543" w:rsidRPr="00371543" w:rsidRDefault="00371543" w:rsidP="00371543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hAnsi="Gotham Book"/>
          <w:sz w:val="22"/>
          <w:szCs w:val="22"/>
        </w:rPr>
      </w:pPr>
      <w:r w:rsidRPr="00371543">
        <w:rPr>
          <w:rFonts w:ascii="Gotham Book" w:hAnsi="Gotham Book"/>
          <w:sz w:val="22"/>
          <w:szCs w:val="22"/>
        </w:rPr>
        <w:t>Ability to write technical information for professionals</w:t>
      </w:r>
    </w:p>
    <w:p w14:paraId="527FB1B6" w14:textId="3D1EB4BC" w:rsidR="003D4C6D" w:rsidRPr="00371543" w:rsidRDefault="00371543" w:rsidP="003D4C6D">
      <w:pPr>
        <w:pStyle w:val="ListParagraph"/>
        <w:numPr>
          <w:ilvl w:val="0"/>
          <w:numId w:val="5"/>
        </w:numPr>
        <w:spacing w:after="160" w:line="256" w:lineRule="auto"/>
        <w:rPr>
          <w:rFonts w:ascii="Gotham Book" w:eastAsia="Calibri" w:hAnsi="Gotham Book" w:cs="Calibri"/>
          <w:color w:val="000000" w:themeColor="text1"/>
          <w:sz w:val="22"/>
          <w:szCs w:val="22"/>
        </w:rPr>
      </w:pPr>
      <w:r w:rsidRPr="00371543">
        <w:rPr>
          <w:rFonts w:ascii="Gotham Book" w:eastAsia="Calibri" w:hAnsi="Gotham Book" w:cs="Calibri"/>
          <w:color w:val="000000" w:themeColor="text1"/>
          <w:sz w:val="22"/>
          <w:szCs w:val="22"/>
        </w:rPr>
        <w:t>Demonstrated ability to prioritize tasks and manage time effectively</w:t>
      </w:r>
    </w:p>
    <w:p w14:paraId="0C6322E5" w14:textId="77777777" w:rsidR="0058632E" w:rsidRPr="0028380E" w:rsidRDefault="0058632E" w:rsidP="003D4C6D">
      <w:pPr>
        <w:rPr>
          <w:rFonts w:ascii="Gotham Book" w:hAnsi="Gotham Book"/>
          <w:b/>
          <w:sz w:val="22"/>
          <w:szCs w:val="22"/>
          <w:u w:val="single"/>
        </w:rPr>
      </w:pPr>
    </w:p>
    <w:p w14:paraId="523E523A" w14:textId="06AADE18" w:rsidR="003D4C6D" w:rsidRDefault="0058632E" w:rsidP="003D4C6D">
      <w:pPr>
        <w:rPr>
          <w:rFonts w:ascii="Gotham Book" w:hAnsi="Gotham Book"/>
          <w:b/>
          <w:sz w:val="22"/>
          <w:szCs w:val="22"/>
          <w:u w:val="single"/>
        </w:rPr>
      </w:pPr>
      <w:r w:rsidRPr="0028380E">
        <w:rPr>
          <w:rFonts w:ascii="Gotham Book" w:hAnsi="Gotham Book"/>
          <w:b/>
          <w:sz w:val="22"/>
          <w:szCs w:val="22"/>
          <w:u w:val="single"/>
        </w:rPr>
        <w:t>EDUCATION AND/OR EXPERIENCE</w:t>
      </w:r>
    </w:p>
    <w:p w14:paraId="6416F185" w14:textId="5F3C5B00" w:rsidR="00C0080C" w:rsidRDefault="00C0080C" w:rsidP="003D4C6D">
      <w:pPr>
        <w:rPr>
          <w:rFonts w:ascii="Gotham Book" w:hAnsi="Gotham Book"/>
          <w:b/>
          <w:sz w:val="22"/>
          <w:szCs w:val="22"/>
          <w:u w:val="single"/>
        </w:rPr>
      </w:pPr>
    </w:p>
    <w:p w14:paraId="01C7024D" w14:textId="77777777" w:rsidR="007F11B8" w:rsidRPr="007F11B8" w:rsidRDefault="007F11B8" w:rsidP="007F11B8">
      <w:pPr>
        <w:pStyle w:val="ListParagraph"/>
        <w:numPr>
          <w:ilvl w:val="0"/>
          <w:numId w:val="6"/>
        </w:numPr>
        <w:spacing w:after="160" w:line="256" w:lineRule="auto"/>
        <w:rPr>
          <w:rFonts w:ascii="Gotham Book" w:eastAsia="Calibri" w:hAnsi="Gotham Book" w:cs="Calibri"/>
          <w:color w:val="000000" w:themeColor="text1"/>
          <w:sz w:val="22"/>
          <w:szCs w:val="22"/>
        </w:rPr>
      </w:pPr>
      <w:r w:rsidRPr="007F11B8">
        <w:rPr>
          <w:rFonts w:ascii="Gotham Book" w:eastAsia="Calibri" w:hAnsi="Gotham Book" w:cs="Calibri"/>
          <w:color w:val="000000" w:themeColor="text1"/>
          <w:sz w:val="22"/>
          <w:szCs w:val="22"/>
        </w:rPr>
        <w:t>Bachelor's degree in communications, journalism, public relations, marketing, or related field</w:t>
      </w:r>
    </w:p>
    <w:p w14:paraId="4AAFF50D" w14:textId="77777777" w:rsidR="007F11B8" w:rsidRPr="007F11B8" w:rsidRDefault="007F11B8" w:rsidP="007F11B8">
      <w:pPr>
        <w:pStyle w:val="ListParagraph"/>
        <w:numPr>
          <w:ilvl w:val="0"/>
          <w:numId w:val="6"/>
        </w:numPr>
        <w:spacing w:after="160" w:line="256" w:lineRule="auto"/>
        <w:rPr>
          <w:rFonts w:ascii="Gotham Book" w:eastAsia="Calibri" w:hAnsi="Gotham Book" w:cs="Calibri"/>
          <w:color w:val="000000" w:themeColor="text1"/>
          <w:sz w:val="22"/>
          <w:szCs w:val="22"/>
        </w:rPr>
      </w:pPr>
      <w:r w:rsidRPr="007F11B8">
        <w:rPr>
          <w:rFonts w:ascii="Gotham Book" w:eastAsia="Calibri" w:hAnsi="Gotham Book" w:cs="Calibri"/>
          <w:color w:val="000000" w:themeColor="text1"/>
          <w:sz w:val="22"/>
          <w:szCs w:val="22"/>
        </w:rPr>
        <w:t xml:space="preserve">3-4 years of experience in journalism, corporate communications, public </w:t>
      </w:r>
      <w:proofErr w:type="gramStart"/>
      <w:r w:rsidRPr="007F11B8">
        <w:rPr>
          <w:rFonts w:ascii="Gotham Book" w:eastAsia="Calibri" w:hAnsi="Gotham Book" w:cs="Calibri"/>
          <w:color w:val="000000" w:themeColor="text1"/>
          <w:sz w:val="22"/>
          <w:szCs w:val="22"/>
        </w:rPr>
        <w:t>relations</w:t>
      </w:r>
      <w:proofErr w:type="gramEnd"/>
      <w:r w:rsidRPr="007F11B8">
        <w:rPr>
          <w:rFonts w:ascii="Gotham Book" w:eastAsia="Calibri" w:hAnsi="Gotham Book" w:cs="Calibri"/>
          <w:color w:val="000000" w:themeColor="text1"/>
          <w:sz w:val="22"/>
          <w:szCs w:val="22"/>
        </w:rPr>
        <w:t xml:space="preserve"> or similar role</w:t>
      </w:r>
    </w:p>
    <w:p w14:paraId="1F8F8A96" w14:textId="77777777" w:rsidR="003D4C6D" w:rsidRPr="007F11B8" w:rsidRDefault="003D4C6D" w:rsidP="003D4C6D">
      <w:pPr>
        <w:rPr>
          <w:rFonts w:ascii="Gotham Book" w:hAnsi="Gotham Book"/>
          <w:sz w:val="22"/>
          <w:szCs w:val="22"/>
        </w:rPr>
      </w:pPr>
    </w:p>
    <w:p w14:paraId="269C4244" w14:textId="5650729F" w:rsidR="0028380E" w:rsidRDefault="0028380E" w:rsidP="00275516">
      <w:pPr>
        <w:widowControl w:val="0"/>
        <w:autoSpaceDE w:val="0"/>
        <w:autoSpaceDN w:val="0"/>
        <w:adjustRightInd w:val="0"/>
        <w:rPr>
          <w:rFonts w:ascii="Gotham Book" w:hAnsi="Gotham Book" w:cs="Arial"/>
          <w:color w:val="000000"/>
          <w:sz w:val="22"/>
          <w:szCs w:val="22"/>
        </w:rPr>
      </w:pPr>
      <w:r>
        <w:rPr>
          <w:rFonts w:ascii="Gotham Book" w:hAnsi="Gotham Book" w:cs="Arial"/>
          <w:color w:val="000000"/>
          <w:sz w:val="22"/>
          <w:szCs w:val="22"/>
        </w:rPr>
        <w:t>This job description is not designed to cover or contain a comprehensive listing of activities, duties, or responsibilities that are required. Other duties, responsibilities, and activities may change or be assigned at any time with or without notice.</w:t>
      </w:r>
    </w:p>
    <w:p w14:paraId="56D357A1" w14:textId="1B4E3C5F" w:rsidR="006F75F6" w:rsidRPr="00657D39" w:rsidRDefault="006F75F6" w:rsidP="006F75F6">
      <w:pPr>
        <w:spacing w:before="100" w:beforeAutospacing="1" w:after="100" w:afterAutospacing="1"/>
        <w:rPr>
          <w:rFonts w:ascii="Gotham Book" w:hAnsi="Gotham Book" w:cs="Helvetica"/>
          <w:i/>
          <w:iCs/>
          <w:color w:val="494949"/>
          <w:sz w:val="22"/>
          <w:szCs w:val="22"/>
        </w:rPr>
      </w:pPr>
      <w:r w:rsidRPr="00657D39">
        <w:rPr>
          <w:rFonts w:ascii="Gotham Book" w:hAnsi="Gotham Book"/>
          <w:i/>
          <w:iCs/>
          <w:color w:val="000000"/>
          <w:sz w:val="22"/>
          <w:szCs w:val="22"/>
          <w:shd w:val="clear" w:color="auto" w:fill="FCFCFC"/>
        </w:rPr>
        <w:t xml:space="preserve">CEDIA is proud to be an </w:t>
      </w:r>
      <w:r w:rsidRPr="00657D39">
        <w:rPr>
          <w:rFonts w:ascii="Gotham Book" w:hAnsi="Gotham Book"/>
          <w:b/>
          <w:bCs/>
          <w:i/>
          <w:iCs/>
          <w:color w:val="000000"/>
          <w:sz w:val="22"/>
          <w:szCs w:val="22"/>
          <w:shd w:val="clear" w:color="auto" w:fill="FCFCFC"/>
        </w:rPr>
        <w:t>Equal Employment Opportunity</w:t>
      </w:r>
      <w:r w:rsidRPr="00657D39">
        <w:rPr>
          <w:rFonts w:ascii="Gotham Book" w:hAnsi="Gotham Book"/>
          <w:i/>
          <w:iCs/>
          <w:color w:val="000000"/>
          <w:sz w:val="22"/>
          <w:szCs w:val="22"/>
          <w:shd w:val="clear" w:color="auto" w:fill="FCFCFC"/>
        </w:rPr>
        <w:t xml:space="preserve"> and </w:t>
      </w:r>
      <w:r w:rsidRPr="00657D39">
        <w:rPr>
          <w:rFonts w:ascii="Gotham Book" w:hAnsi="Gotham Book"/>
          <w:b/>
          <w:bCs/>
          <w:i/>
          <w:iCs/>
          <w:color w:val="000000"/>
          <w:sz w:val="22"/>
          <w:szCs w:val="22"/>
          <w:shd w:val="clear" w:color="auto" w:fill="FCFCFC"/>
        </w:rPr>
        <w:t>Affirmative Action</w:t>
      </w:r>
      <w:r w:rsidRPr="00657D39">
        <w:rPr>
          <w:rFonts w:ascii="Gotham Book" w:hAnsi="Gotham Book"/>
          <w:i/>
          <w:iCs/>
          <w:color w:val="000000"/>
          <w:sz w:val="22"/>
          <w:szCs w:val="22"/>
          <w:shd w:val="clear" w:color="auto" w:fill="FCFCFC"/>
        </w:rPr>
        <w:t xml:space="preserve"> employer. We do not discriminate based upon race, religion, color, national origin, gender (including pregnancy, childbirth, or related medical conditions), sexual orientation, gender identity, gender expression, age, status as a protected veteran, status as an individual with a disability, or other applicable legally protected characteristics.</w:t>
      </w:r>
    </w:p>
    <w:p w14:paraId="60808FCB" w14:textId="77777777" w:rsidR="006F75F6" w:rsidRPr="006F75F6" w:rsidRDefault="006F75F6" w:rsidP="00275516">
      <w:pPr>
        <w:widowControl w:val="0"/>
        <w:autoSpaceDE w:val="0"/>
        <w:autoSpaceDN w:val="0"/>
        <w:adjustRightInd w:val="0"/>
        <w:rPr>
          <w:rFonts w:ascii="Gotham Book" w:hAnsi="Gotham Book" w:cs="Arial"/>
          <w:color w:val="000000"/>
          <w:sz w:val="22"/>
          <w:szCs w:val="22"/>
        </w:rPr>
      </w:pPr>
    </w:p>
    <w:sectPr w:rsidR="006F75F6" w:rsidRPr="006F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1EF9" w14:textId="77777777" w:rsidR="00B1436F" w:rsidRDefault="00B1436F" w:rsidP="00FB0217">
      <w:r>
        <w:separator/>
      </w:r>
    </w:p>
  </w:endnote>
  <w:endnote w:type="continuationSeparator" w:id="0">
    <w:p w14:paraId="26FB986C" w14:textId="77777777" w:rsidR="00B1436F" w:rsidRDefault="00B1436F" w:rsidP="00FB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3CF0" w14:textId="77777777" w:rsidR="00B1436F" w:rsidRDefault="00B1436F" w:rsidP="00FB0217">
      <w:r>
        <w:separator/>
      </w:r>
    </w:p>
  </w:footnote>
  <w:footnote w:type="continuationSeparator" w:id="0">
    <w:p w14:paraId="6346DCC1" w14:textId="77777777" w:rsidR="00B1436F" w:rsidRDefault="00B1436F" w:rsidP="00FB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99C"/>
    <w:multiLevelType w:val="hybridMultilevel"/>
    <w:tmpl w:val="F5C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2B9"/>
    <w:multiLevelType w:val="hybridMultilevel"/>
    <w:tmpl w:val="394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C86"/>
    <w:multiLevelType w:val="hybridMultilevel"/>
    <w:tmpl w:val="5F5CB834"/>
    <w:lvl w:ilvl="0" w:tplc="199CE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0D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D5A6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1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64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D3E4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C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67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06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70B6"/>
    <w:multiLevelType w:val="hybridMultilevel"/>
    <w:tmpl w:val="AD9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47E7"/>
    <w:multiLevelType w:val="hybridMultilevel"/>
    <w:tmpl w:val="66DC822E"/>
    <w:lvl w:ilvl="0" w:tplc="B038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2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D008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A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B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C84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B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83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6641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34A85"/>
    <w:multiLevelType w:val="multilevel"/>
    <w:tmpl w:val="05E2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F9"/>
    <w:rsid w:val="00000DAE"/>
    <w:rsid w:val="00003281"/>
    <w:rsid w:val="00076971"/>
    <w:rsid w:val="000A4D48"/>
    <w:rsid w:val="000C6843"/>
    <w:rsid w:val="0012085A"/>
    <w:rsid w:val="001458BE"/>
    <w:rsid w:val="001B7454"/>
    <w:rsid w:val="0020537E"/>
    <w:rsid w:val="00216DF4"/>
    <w:rsid w:val="00265E50"/>
    <w:rsid w:val="00275516"/>
    <w:rsid w:val="0028380E"/>
    <w:rsid w:val="002C730A"/>
    <w:rsid w:val="002D56C6"/>
    <w:rsid w:val="00334D94"/>
    <w:rsid w:val="00356884"/>
    <w:rsid w:val="00370ABE"/>
    <w:rsid w:val="00371543"/>
    <w:rsid w:val="003968B2"/>
    <w:rsid w:val="003A59F6"/>
    <w:rsid w:val="003D4C6D"/>
    <w:rsid w:val="003D6A3A"/>
    <w:rsid w:val="0043199D"/>
    <w:rsid w:val="00477EEE"/>
    <w:rsid w:val="00492507"/>
    <w:rsid w:val="005226A4"/>
    <w:rsid w:val="0052794F"/>
    <w:rsid w:val="00531006"/>
    <w:rsid w:val="0058632E"/>
    <w:rsid w:val="005959D0"/>
    <w:rsid w:val="005D3600"/>
    <w:rsid w:val="00651FD6"/>
    <w:rsid w:val="0065360D"/>
    <w:rsid w:val="00657D39"/>
    <w:rsid w:val="0069579D"/>
    <w:rsid w:val="006B1D7F"/>
    <w:rsid w:val="006C02C8"/>
    <w:rsid w:val="006C5902"/>
    <w:rsid w:val="006F75F6"/>
    <w:rsid w:val="00703CDF"/>
    <w:rsid w:val="007613BA"/>
    <w:rsid w:val="007718B7"/>
    <w:rsid w:val="007C352B"/>
    <w:rsid w:val="007D1F50"/>
    <w:rsid w:val="007F11B8"/>
    <w:rsid w:val="007F4177"/>
    <w:rsid w:val="008006C3"/>
    <w:rsid w:val="00834F8F"/>
    <w:rsid w:val="00851701"/>
    <w:rsid w:val="00860B5D"/>
    <w:rsid w:val="008D3BC9"/>
    <w:rsid w:val="0090288B"/>
    <w:rsid w:val="00921B34"/>
    <w:rsid w:val="00930FA6"/>
    <w:rsid w:val="00936B36"/>
    <w:rsid w:val="00944686"/>
    <w:rsid w:val="009773AC"/>
    <w:rsid w:val="009A4D89"/>
    <w:rsid w:val="00A25EA0"/>
    <w:rsid w:val="00A30ACB"/>
    <w:rsid w:val="00A32146"/>
    <w:rsid w:val="00A66714"/>
    <w:rsid w:val="00A86275"/>
    <w:rsid w:val="00AD1F32"/>
    <w:rsid w:val="00AE3081"/>
    <w:rsid w:val="00B1436F"/>
    <w:rsid w:val="00B67441"/>
    <w:rsid w:val="00B957FC"/>
    <w:rsid w:val="00BB0994"/>
    <w:rsid w:val="00BC15A3"/>
    <w:rsid w:val="00BC7BA8"/>
    <w:rsid w:val="00BF7E2C"/>
    <w:rsid w:val="00C0080C"/>
    <w:rsid w:val="00C82DBF"/>
    <w:rsid w:val="00CC3800"/>
    <w:rsid w:val="00D05DEB"/>
    <w:rsid w:val="00D94746"/>
    <w:rsid w:val="00DA589B"/>
    <w:rsid w:val="00DF6AD1"/>
    <w:rsid w:val="00E4220A"/>
    <w:rsid w:val="00E94B74"/>
    <w:rsid w:val="00E95767"/>
    <w:rsid w:val="00EA0CD4"/>
    <w:rsid w:val="00ED18F9"/>
    <w:rsid w:val="00F3146E"/>
    <w:rsid w:val="00F56C57"/>
    <w:rsid w:val="00F904AD"/>
    <w:rsid w:val="00FA2856"/>
    <w:rsid w:val="00FB0217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4A25"/>
  <w15:docId w15:val="{31EF5B46-82DC-4AC1-BE6B-51CF653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20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220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4220A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2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22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422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6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1E85320808944AE3156B0884F3539" ma:contentTypeVersion="12" ma:contentTypeDescription="Create a new document." ma:contentTypeScope="" ma:versionID="2f060ab13eb99ead5181d4991997b41e">
  <xsd:schema xmlns:xsd="http://www.w3.org/2001/XMLSchema" xmlns:xs="http://www.w3.org/2001/XMLSchema" xmlns:p="http://schemas.microsoft.com/office/2006/metadata/properties" xmlns:ns2="1f6cf904-0b3e-4b00-bddf-c7e9ac01b41e" xmlns:ns3="6421fe50-df44-41ea-92de-37fee2782141" targetNamespace="http://schemas.microsoft.com/office/2006/metadata/properties" ma:root="true" ma:fieldsID="4ea651ce3de06a7c0f89911974e7a562" ns2:_="" ns3:_="">
    <xsd:import namespace="1f6cf904-0b3e-4b00-bddf-c7e9ac01b41e"/>
    <xsd:import namespace="6421fe50-df44-41ea-92de-37fee2782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f904-0b3e-4b00-bddf-c7e9ac01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1fe50-df44-41ea-92de-37fee2782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37CF6-ED93-484D-9663-F8F6312F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cf904-0b3e-4b00-bddf-c7e9ac01b41e"/>
    <ds:schemaRef ds:uri="6421fe50-df44-41ea-92de-37fee2782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F788E-FB70-4F55-9A8C-95B4F0E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92E5B-770E-4741-84AD-88E9B678F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Riley</dc:creator>
  <cp:lastModifiedBy>Stephanie</cp:lastModifiedBy>
  <cp:revision>3</cp:revision>
  <dcterms:created xsi:type="dcterms:W3CDTF">2021-10-15T20:50:00Z</dcterms:created>
  <dcterms:modified xsi:type="dcterms:W3CDTF">2021-10-15T20:52:00Z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0x010100F5B1E85320808944AE3156B0884F3539</vt:lpwstr>
  </property>
</Properties>
</file>